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b/>
          <w:bCs/>
          <w:color w:val="000000"/>
          <w:sz w:val="33"/>
          <w:szCs w:val="33"/>
        </w:rPr>
        <w:t>П</w:t>
      </w:r>
      <w:r w:rsidR="00B537F4">
        <w:rPr>
          <w:rFonts w:ascii="Courier New" w:hAnsi="Courier New" w:cs="Courier New"/>
          <w:b/>
          <w:bCs/>
          <w:color w:val="000000"/>
          <w:sz w:val="33"/>
          <w:szCs w:val="33"/>
        </w:rPr>
        <w:t>олитика конфиденциальности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</w:t>
      </w:r>
      <w:r w:rsidR="00B537F4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которую Интернет-магазин,</w:t>
      </w:r>
      <w:r w:rsidR="00B537F4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расположенный на доменном имени </w:t>
      </w:r>
      <w:hyperlink r:id="rId4" w:history="1">
        <w:proofErr w:type="gramStart"/>
        <w:r w:rsidR="00B537F4" w:rsidRPr="00E81FAB">
          <w:rPr>
            <w:rStyle w:val="a4"/>
            <w:rFonts w:ascii="Courier New" w:hAnsi="Courier New" w:cs="Courier New"/>
            <w:sz w:val="20"/>
            <w:szCs w:val="20"/>
          </w:rPr>
          <w:t>https://autostart-mb.ru/</w:t>
        </w:r>
      </w:hyperlink>
      <w:r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rFonts w:ascii="Courier New" w:hAnsi="Courier New" w:cs="Courier New"/>
          <w:color w:val="000000"/>
          <w:sz w:val="21"/>
          <w:szCs w:val="21"/>
        </w:rPr>
        <w:t>может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получить о Пользователе во время использования сайта Интернет-магазина, программ и продуктов Интернет-магазина.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1. ОПРЕДЕЛЕНИЕ ТЕРМИНОВ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1.1. В настоящей Политике конфиденциальности используются следующие термины: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1.1.1. «Администрация сайта Интернет-магазина</w:t>
      </w:r>
      <w:r w:rsidR="00B537F4">
        <w:rPr>
          <w:rFonts w:ascii="Courier New" w:hAnsi="Courier New" w:cs="Courier New"/>
          <w:color w:val="000000"/>
          <w:sz w:val="21"/>
          <w:szCs w:val="21"/>
        </w:rPr>
        <w:t>»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(далее – Администрация сайта) –</w:t>
      </w:r>
      <w:r w:rsidR="00B537F4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сотрудники</w:t>
      </w:r>
      <w:r w:rsidR="00B537F4">
        <w:rPr>
          <w:rFonts w:ascii="Courier New" w:hAnsi="Courier New" w:cs="Courier New"/>
          <w:color w:val="000000"/>
          <w:sz w:val="21"/>
          <w:szCs w:val="21"/>
        </w:rPr>
        <w:t xml:space="preserve">, </w:t>
      </w:r>
      <w:r w:rsidR="00B537F4">
        <w:rPr>
          <w:rFonts w:ascii="Courier New" w:hAnsi="Courier New" w:cs="Courier New"/>
          <w:color w:val="000000"/>
          <w:sz w:val="21"/>
          <w:szCs w:val="21"/>
        </w:rPr>
        <w:t>уполномоченные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на управлени</w:t>
      </w:r>
      <w:r w:rsidR="00B537F4">
        <w:rPr>
          <w:rFonts w:ascii="Courier New" w:hAnsi="Courier New" w:cs="Courier New"/>
          <w:color w:val="000000"/>
          <w:sz w:val="21"/>
          <w:szCs w:val="21"/>
        </w:rPr>
        <w:t>е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сайтом, действующие от имени ИП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Бочковский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Алексей Иванович, которые организуют и (или) осуществля</w:t>
      </w:r>
      <w:r w:rsidR="00B537F4">
        <w:rPr>
          <w:rFonts w:ascii="Courier New" w:hAnsi="Courier New" w:cs="Courier New"/>
          <w:color w:val="000000"/>
          <w:sz w:val="21"/>
          <w:szCs w:val="21"/>
        </w:rPr>
        <w:t>ю</w:t>
      </w:r>
      <w:r>
        <w:rPr>
          <w:rFonts w:ascii="Courier New" w:hAnsi="Courier New" w:cs="Courier New"/>
          <w:color w:val="000000"/>
          <w:sz w:val="21"/>
          <w:szCs w:val="21"/>
        </w:rPr>
        <w:t>т обработку персональных данных,</w:t>
      </w:r>
      <w:r w:rsidR="00B537F4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а также определя</w:t>
      </w:r>
      <w:r w:rsidR="00B537F4">
        <w:rPr>
          <w:rFonts w:ascii="Courier New" w:hAnsi="Courier New" w:cs="Courier New"/>
          <w:color w:val="000000"/>
          <w:sz w:val="21"/>
          <w:szCs w:val="21"/>
        </w:rPr>
        <w:t>ю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т цели обработки персональных данных, состав персональных данных, подлежащих обработке, </w:t>
      </w:r>
      <w:r w:rsidR="00B537F4">
        <w:rPr>
          <w:rFonts w:ascii="Courier New" w:hAnsi="Courier New" w:cs="Courier New"/>
          <w:color w:val="000000"/>
          <w:sz w:val="21"/>
          <w:szCs w:val="21"/>
        </w:rPr>
        <w:t xml:space="preserve">а также </w:t>
      </w:r>
      <w:r>
        <w:rPr>
          <w:rFonts w:ascii="Courier New" w:hAnsi="Courier New" w:cs="Courier New"/>
          <w:color w:val="000000"/>
          <w:sz w:val="21"/>
          <w:szCs w:val="21"/>
        </w:rPr>
        <w:t>действия (операции),</w:t>
      </w:r>
      <w:r w:rsidR="00B537F4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совершаемые с персональными данными.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1.1.2. «Персональные данные» - любая информация, относящаяся к прямо или косвенно определ</w:t>
      </w:r>
      <w:r w:rsidR="00B537F4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нному или определяемому физическому лицу (субъекту персональных данных).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1.1.3. «Обработка персональных данных» - любое действие (операция) или совокупность действий (операций), совершаемых с использованием средств автоматизации или без использования </w:t>
      </w:r>
      <w:r w:rsidR="00544A91">
        <w:rPr>
          <w:rFonts w:ascii="Courier New" w:hAnsi="Courier New" w:cs="Courier New"/>
          <w:color w:val="000000"/>
          <w:sz w:val="21"/>
          <w:szCs w:val="21"/>
        </w:rPr>
        <w:t>оных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с персональными данными, включая сбор, запись, систематизацию, накопление, хранение, уточнение (обновление, изменение), извлечение, использование, передачу (распространение, предоставление, доступ), обезличивание, блокирование, удаление, уничтожение персональных данных.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1.1.4. «Конфиденциальность персональных данных» - обязательное для соблюдения Оператором или иным получившим доступ к персональным данным лицом требование не допускать их распространения без согласия субъекта персональных данных или наличия иного законного основания.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1.1.5. «Пользователь сайта Интернет-магазина (далее 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- </w:t>
      </w:r>
      <w:r>
        <w:rPr>
          <w:rFonts w:ascii="Courier New" w:hAnsi="Courier New" w:cs="Courier New"/>
          <w:color w:val="000000"/>
          <w:sz w:val="21"/>
          <w:szCs w:val="21"/>
        </w:rPr>
        <w:t>Пользователь)»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 – лицо, имеющее доступ к Сайту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посредством сети Интернет и использующее </w:t>
      </w:r>
      <w:r w:rsidR="00544A91">
        <w:rPr>
          <w:rFonts w:ascii="Courier New" w:hAnsi="Courier New" w:cs="Courier New"/>
          <w:color w:val="000000"/>
          <w:sz w:val="21"/>
          <w:szCs w:val="21"/>
        </w:rPr>
        <w:t>с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айт </w:t>
      </w:r>
      <w:r w:rsidR="00544A91">
        <w:rPr>
          <w:rFonts w:ascii="Courier New" w:hAnsi="Courier New" w:cs="Courier New"/>
          <w:color w:val="000000"/>
          <w:sz w:val="21"/>
          <w:szCs w:val="21"/>
        </w:rPr>
        <w:t>И</w:t>
      </w:r>
      <w:r>
        <w:rPr>
          <w:rFonts w:ascii="Courier New" w:hAnsi="Courier New" w:cs="Courier New"/>
          <w:color w:val="000000"/>
          <w:sz w:val="21"/>
          <w:szCs w:val="21"/>
        </w:rPr>
        <w:t>нтернет-магазина.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1.1.6. «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Cookies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» — небольшой фрагмент данных, отправленный веб-сервером и хранимый на компьютере пользователя,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1.1.7. «IP-адрес» — уникальный сетевой адрес узла в компьютерной сети, построенной по протоколу IP.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2. ОБЩИЕ ПОЛОЖЕНИЯ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2.1. Использование Пользователем сайта Интернет-магазина означает согласие с настоящей Политикой конфиденциальности и условиями обработки персональных данных Пользователя.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2.2. В случае несогласия с условиями Политики конфиденциальности Пользователь должен прекратить использование сайта Интернет-магазина.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2.3. Настоящая Политика конфиденциальности применяется т</w:t>
      </w:r>
      <w:r w:rsidR="00544A91">
        <w:rPr>
          <w:rFonts w:ascii="Courier New" w:hAnsi="Courier New" w:cs="Courier New"/>
          <w:color w:val="000000"/>
          <w:sz w:val="21"/>
          <w:szCs w:val="21"/>
        </w:rPr>
        <w:t>олько к сайту Интернет-магазина</w:t>
      </w:r>
      <w:r>
        <w:rPr>
          <w:rFonts w:ascii="Courier New" w:hAnsi="Courier New" w:cs="Courier New"/>
          <w:color w:val="000000"/>
          <w:sz w:val="21"/>
          <w:szCs w:val="21"/>
        </w:rPr>
        <w:t>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2.4. Администрация сайта не проверяет достоверность персональных данных, предоставляемых Пользователем сайта Интернет-магазина.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 ПРЕДМЕТ ПОЛИТИКИ КОНФИДЕНЦИАЛЬНОСТИ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t>3.1. Настоящая Политика конфиденциальности устанавливает обязательства Администрации сайта интернет-магазина по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неразглашению и обеспечению режима защиты конфиденциальности персональных данных, которые Пользователь предоставляет по запросу Администрации сайта при регистрации на сайте интернет-магазина или при оформлении заказа для приобретения Товара.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3.2. Персональные данные, разрешённые к обработке в рамках настоящей Политики конфиденциальности, предоставляются Пользователем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путём заполнения регистрационной формы на </w:t>
      </w:r>
      <w:r w:rsidR="00544A91">
        <w:rPr>
          <w:rFonts w:ascii="Courier New" w:hAnsi="Courier New" w:cs="Courier New"/>
          <w:color w:val="000000"/>
          <w:sz w:val="21"/>
          <w:szCs w:val="21"/>
        </w:rPr>
        <w:t>с</w:t>
      </w:r>
      <w:r>
        <w:rPr>
          <w:rFonts w:ascii="Courier New" w:hAnsi="Courier New" w:cs="Courier New"/>
          <w:color w:val="000000"/>
          <w:sz w:val="21"/>
          <w:szCs w:val="21"/>
        </w:rPr>
        <w:t>айте и включают в себя следующую информацию: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3.2.1. </w:t>
      </w:r>
      <w:r w:rsidR="00544A91">
        <w:rPr>
          <w:rFonts w:ascii="Courier New" w:hAnsi="Courier New" w:cs="Courier New"/>
          <w:color w:val="000000"/>
          <w:sz w:val="21"/>
          <w:szCs w:val="21"/>
        </w:rPr>
        <w:t>Ф</w:t>
      </w:r>
      <w:r>
        <w:rPr>
          <w:rFonts w:ascii="Courier New" w:hAnsi="Courier New" w:cs="Courier New"/>
          <w:color w:val="000000"/>
          <w:sz w:val="21"/>
          <w:szCs w:val="21"/>
        </w:rPr>
        <w:t>амилию, имя, отчество Пользователя;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3.2.2. </w:t>
      </w:r>
      <w:r w:rsidR="00544A91">
        <w:rPr>
          <w:rFonts w:ascii="Courier New" w:hAnsi="Courier New" w:cs="Courier New"/>
          <w:color w:val="000000"/>
          <w:sz w:val="21"/>
          <w:szCs w:val="21"/>
        </w:rPr>
        <w:t>К</w:t>
      </w:r>
      <w:r>
        <w:rPr>
          <w:rFonts w:ascii="Courier New" w:hAnsi="Courier New" w:cs="Courier New"/>
          <w:color w:val="000000"/>
          <w:sz w:val="21"/>
          <w:szCs w:val="21"/>
        </w:rPr>
        <w:t>онтактный телефон Пользователя;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3.2.3. </w:t>
      </w:r>
      <w:r w:rsidR="00544A91">
        <w:rPr>
          <w:rFonts w:ascii="Courier New" w:hAnsi="Courier New" w:cs="Courier New"/>
          <w:color w:val="000000"/>
          <w:sz w:val="21"/>
          <w:szCs w:val="21"/>
        </w:rPr>
        <w:t>А</w:t>
      </w:r>
      <w:r>
        <w:rPr>
          <w:rFonts w:ascii="Courier New" w:hAnsi="Courier New" w:cs="Courier New"/>
          <w:color w:val="000000"/>
          <w:sz w:val="21"/>
          <w:szCs w:val="21"/>
        </w:rPr>
        <w:t>дрес электронной почты (e-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mail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);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3.2.4. </w:t>
      </w:r>
      <w:r w:rsidR="00544A91">
        <w:rPr>
          <w:rFonts w:ascii="Courier New" w:hAnsi="Courier New" w:cs="Courier New"/>
          <w:color w:val="000000"/>
          <w:sz w:val="21"/>
          <w:szCs w:val="21"/>
        </w:rPr>
        <w:t>А</w:t>
      </w:r>
      <w:r>
        <w:rPr>
          <w:rFonts w:ascii="Courier New" w:hAnsi="Courier New" w:cs="Courier New"/>
          <w:color w:val="000000"/>
          <w:sz w:val="21"/>
          <w:szCs w:val="21"/>
        </w:rPr>
        <w:t>дрес доставки Товара;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3.2.5. </w:t>
      </w:r>
      <w:r w:rsidR="00544A91">
        <w:rPr>
          <w:rFonts w:ascii="Courier New" w:hAnsi="Courier New" w:cs="Courier New"/>
          <w:color w:val="000000"/>
          <w:sz w:val="21"/>
          <w:szCs w:val="21"/>
        </w:rPr>
        <w:t>М</w:t>
      </w:r>
      <w:r>
        <w:rPr>
          <w:rFonts w:ascii="Courier New" w:hAnsi="Courier New" w:cs="Courier New"/>
          <w:color w:val="000000"/>
          <w:sz w:val="21"/>
          <w:szCs w:val="21"/>
        </w:rPr>
        <w:t>есто жительство Пользователя.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3.3. Интернет-магазин защищает Данные, которые автоматически передаются в процессе просмотра рекламных блоков и при посещении страниц: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· IP адрес;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· информация из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cookies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;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· информация о браузере (или иной программе, которая осуществляет доступ к показу рекламы);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· время доступа;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· адрес страницы, на которой расположен рекламный блок;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·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реферер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(адрес предыдущей страницы).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3.3.1. Отключение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cookies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 может повлечь невозможность доступа к частям сайта Интернет-магазина, требующим авторизации.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3.3.2. Интернет-магазин осуществляет сбор статистики об IP-адресах своих посетителей. Данная информация используется с целью выявления и решения технических проблем, 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а также </w:t>
      </w:r>
      <w:r>
        <w:rPr>
          <w:rFonts w:ascii="Courier New" w:hAnsi="Courier New" w:cs="Courier New"/>
          <w:color w:val="000000"/>
          <w:sz w:val="21"/>
          <w:szCs w:val="21"/>
        </w:rPr>
        <w:t>для контроля законности проводимых финансовых платежей.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3.4. Любая иная персональная информация</w:t>
      </w:r>
      <w:r w:rsidR="00544A91"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не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оговоренная выше (история покупок, используемые браузеры и операционные системы и т.д.) подлежит над</w:t>
      </w:r>
      <w:r w:rsidR="00544A91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жному хранению и нераспространению, за исключением случаев, предусмотренных в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п.п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. 5.2. и 5.3. настоящей Политики конфиденциальности.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 ЦЕЛИ СБОРА ПЕРСОНАЛЬНОЙ ИНФОРМАЦИИ ПОЛЬЗОВАТЕЛЯ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 Персональные данные Пользователя Администрация сайта интернет-магазина может использовать в целях: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4.1.1. Идентификации Пользователя, зарегистрированного на сайте Интернет-магазина, для оформления заказа и (или) заключения Договора купли-продажи товара дистанционным способом.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4.1.2. Предоставления Пользователю доступа к персонализированным ресурсам Сайта интернет-магазина.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4.1.3. Установления с Пользователем обратной связи, включая направление уведомлений, запросов, касающихся использования </w:t>
      </w:r>
      <w:r w:rsidR="00544A91">
        <w:rPr>
          <w:rFonts w:ascii="Courier New" w:hAnsi="Courier New" w:cs="Courier New"/>
          <w:color w:val="000000"/>
          <w:sz w:val="21"/>
          <w:szCs w:val="21"/>
        </w:rPr>
        <w:t>с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айта </w:t>
      </w:r>
      <w:r w:rsidR="00544A91">
        <w:rPr>
          <w:rFonts w:ascii="Courier New" w:hAnsi="Courier New" w:cs="Courier New"/>
          <w:color w:val="000000"/>
          <w:sz w:val="21"/>
          <w:szCs w:val="21"/>
        </w:rPr>
        <w:t>И</w:t>
      </w:r>
      <w:r>
        <w:rPr>
          <w:rFonts w:ascii="Courier New" w:hAnsi="Courier New" w:cs="Courier New"/>
          <w:color w:val="000000"/>
          <w:sz w:val="21"/>
          <w:szCs w:val="21"/>
        </w:rPr>
        <w:t>нтернет-магазина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 и </w:t>
      </w:r>
      <w:r>
        <w:rPr>
          <w:rFonts w:ascii="Courier New" w:hAnsi="Courier New" w:cs="Courier New"/>
          <w:color w:val="000000"/>
          <w:sz w:val="21"/>
          <w:szCs w:val="21"/>
        </w:rPr>
        <w:t>оказания услуг, обработк</w:t>
      </w:r>
      <w:r w:rsidR="00544A91">
        <w:rPr>
          <w:rFonts w:ascii="Courier New" w:hAnsi="Courier New" w:cs="Courier New"/>
          <w:color w:val="000000"/>
          <w:sz w:val="21"/>
          <w:szCs w:val="21"/>
        </w:rPr>
        <w:t>у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запросов и заявок от Пользователя.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4.1.4. Определения места нахождения Пользователя для обеспечения безопасности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 и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предотвращения мошенничества.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4.1.5. Подтверждения достоверности и полноты персональных данных, предоставленных Пользователем.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t>4.1.6. Создания уч</w:t>
      </w:r>
      <w:r w:rsidR="00544A91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тной записи для совершения покупок, если Пользователь дал согласие на создание 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такой </w:t>
      </w:r>
      <w:r>
        <w:rPr>
          <w:rFonts w:ascii="Courier New" w:hAnsi="Courier New" w:cs="Courier New"/>
          <w:color w:val="000000"/>
          <w:sz w:val="21"/>
          <w:szCs w:val="21"/>
        </w:rPr>
        <w:t>уч</w:t>
      </w:r>
      <w:r w:rsidR="00544A91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тной записи.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4.1.7. Уведомления Пользователя Сайта интернет-магазина о состоянии Заказа.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4.1.8. Обработки и получения платежей, подтверждения налога или налоговых льгот, оспаривания платежа, определения права на получение кредитной линии Пользователем.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4.1.9. Предоставления Пользователю эффективной клиентской и технической поддержки при возникновении проблем</w:t>
      </w:r>
      <w:r w:rsidR="00544A91"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связанных с использованием </w:t>
      </w:r>
      <w:r w:rsidR="00544A91">
        <w:rPr>
          <w:rFonts w:ascii="Courier New" w:hAnsi="Courier New" w:cs="Courier New"/>
          <w:color w:val="000000"/>
          <w:sz w:val="21"/>
          <w:szCs w:val="21"/>
        </w:rPr>
        <w:t>с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айта </w:t>
      </w:r>
      <w:r w:rsidR="00544A91">
        <w:rPr>
          <w:rFonts w:ascii="Courier New" w:hAnsi="Courier New" w:cs="Courier New"/>
          <w:color w:val="000000"/>
          <w:sz w:val="21"/>
          <w:szCs w:val="21"/>
        </w:rPr>
        <w:t>И</w:t>
      </w:r>
      <w:r>
        <w:rPr>
          <w:rFonts w:ascii="Courier New" w:hAnsi="Courier New" w:cs="Courier New"/>
          <w:color w:val="000000"/>
          <w:sz w:val="21"/>
          <w:szCs w:val="21"/>
        </w:rPr>
        <w:t>нтернет-магазина.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4.1.10. Предоставле</w:t>
      </w:r>
      <w:r w:rsidR="00544A91">
        <w:rPr>
          <w:rFonts w:ascii="Courier New" w:hAnsi="Courier New" w:cs="Courier New"/>
          <w:color w:val="000000"/>
          <w:sz w:val="21"/>
          <w:szCs w:val="21"/>
        </w:rPr>
        <w:t>ния Пользователю с его согласия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обновлений продукции, специальных предложений, информации о ценах, новостной рассылки и иных сведений от имени Интернет-магазина или от имени партнеров Интернет-магазина.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4.1.11. Осуществления рекламной деятельности с согласия Пользователя.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4.1.12. Предоставления доступа Пользователю на сайты или сервисы партн</w:t>
      </w:r>
      <w:r w:rsidR="00544A91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>ров Интернет-магазина с целью получения продуктов, обновлений и услуг.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 СПОСОБЫ И СРОКИ ОБРАБОТКИ ПЕРСОНАЛЬНОЙ ИНФОРМАЦИИ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5.1. Обработка персональных данных Пользователя осуще</w:t>
      </w:r>
      <w:r w:rsidR="00544A91">
        <w:rPr>
          <w:rFonts w:ascii="Courier New" w:hAnsi="Courier New" w:cs="Courier New"/>
          <w:color w:val="000000"/>
          <w:sz w:val="21"/>
          <w:szCs w:val="21"/>
        </w:rPr>
        <w:t>ствляется без ограничения срока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любым законным способом, в том числе 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—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в информационных системах персональных данных с использованием средств автоматизации или без использования </w:t>
      </w:r>
      <w:r w:rsidR="00544A91">
        <w:rPr>
          <w:rFonts w:ascii="Courier New" w:hAnsi="Courier New" w:cs="Courier New"/>
          <w:color w:val="000000"/>
          <w:sz w:val="21"/>
          <w:szCs w:val="21"/>
        </w:rPr>
        <w:t>оных</w:t>
      </w:r>
      <w:r>
        <w:rPr>
          <w:rFonts w:ascii="Courier New" w:hAnsi="Courier New" w:cs="Courier New"/>
          <w:color w:val="000000"/>
          <w:sz w:val="21"/>
          <w:szCs w:val="21"/>
        </w:rPr>
        <w:t>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5.2. Пользователь соглашается с тем, что Администрация сайта вправе передавать персональные данные третьим лицам, в частности, к</w:t>
      </w:r>
      <w:r w:rsidR="00544A91">
        <w:rPr>
          <w:rFonts w:ascii="Courier New" w:hAnsi="Courier New" w:cs="Courier New"/>
          <w:color w:val="000000"/>
          <w:sz w:val="21"/>
          <w:szCs w:val="21"/>
        </w:rPr>
        <w:t>урьерским службам, организациям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почтовой связи, операторам электросвязи, исключительно в целях выполнения заказа Пользователя, оформленного на </w:t>
      </w:r>
      <w:r w:rsidR="00544A91">
        <w:rPr>
          <w:rFonts w:ascii="Courier New" w:hAnsi="Courier New" w:cs="Courier New"/>
          <w:color w:val="000000"/>
          <w:sz w:val="21"/>
          <w:szCs w:val="21"/>
        </w:rPr>
        <w:t>с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айте </w:t>
      </w:r>
      <w:r w:rsidR="00544A91">
        <w:rPr>
          <w:rFonts w:ascii="Courier New" w:hAnsi="Courier New" w:cs="Courier New"/>
          <w:color w:val="000000"/>
          <w:sz w:val="21"/>
          <w:szCs w:val="21"/>
        </w:rPr>
        <w:t>И</w:t>
      </w:r>
      <w:r>
        <w:rPr>
          <w:rFonts w:ascii="Courier New" w:hAnsi="Courier New" w:cs="Courier New"/>
          <w:color w:val="000000"/>
          <w:sz w:val="21"/>
          <w:szCs w:val="21"/>
        </w:rPr>
        <w:t>нтернет-магазина</w:t>
      </w:r>
      <w:r w:rsidR="00544A91">
        <w:rPr>
          <w:rFonts w:ascii="Courier New" w:hAnsi="Courier New" w:cs="Courier New"/>
          <w:color w:val="000000"/>
          <w:sz w:val="21"/>
          <w:szCs w:val="21"/>
        </w:rPr>
        <w:t>,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включая доставку Товара.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5.3. Персональные данные Пользователя могут быть переданы уполномоченным органам государственной власти Российской Федерации только по основаниям и в порядке, установленным законодательством Российской Федерации.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5.5. Администрация сайта принимает необходимые организационные и технические меры для защиты персональной информации Пользователя от неправомерного или случайного доступа, уничтожения, изменения, блокирования, копирования, распространения, а также от иных неправомерных действий третьих лиц.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 вызванных утратой или разглашением персональных данных Пользователя.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6. ОБЯЗАТЕЛЬСТВА СТОРОН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6.1. Пользователь обязан: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6.1.1. Предоставить информацию о персональных данных, необходимую для пользования </w:t>
      </w:r>
      <w:r w:rsidR="00544A91">
        <w:rPr>
          <w:rFonts w:ascii="Courier New" w:hAnsi="Courier New" w:cs="Courier New"/>
          <w:color w:val="000000"/>
          <w:sz w:val="21"/>
          <w:szCs w:val="21"/>
        </w:rPr>
        <w:t>с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айтом </w:t>
      </w:r>
      <w:r w:rsidR="00544A91">
        <w:rPr>
          <w:rFonts w:ascii="Courier New" w:hAnsi="Courier New" w:cs="Courier New"/>
          <w:color w:val="000000"/>
          <w:sz w:val="21"/>
          <w:szCs w:val="21"/>
        </w:rPr>
        <w:t>И</w:t>
      </w:r>
      <w:r>
        <w:rPr>
          <w:rFonts w:ascii="Courier New" w:hAnsi="Courier New" w:cs="Courier New"/>
          <w:color w:val="000000"/>
          <w:sz w:val="21"/>
          <w:szCs w:val="21"/>
        </w:rPr>
        <w:t>нтернет-магазина.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6.2. Администрация сайта обязана: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lastRenderedPageBreak/>
        <w:t xml:space="preserve">6.2.2. Обеспечить хранение конфиденциальной информации в тайне, не разглашать </w:t>
      </w:r>
      <w:r w:rsidR="00544A91">
        <w:rPr>
          <w:rFonts w:ascii="Courier New" w:hAnsi="Courier New" w:cs="Courier New"/>
          <w:color w:val="000000"/>
          <w:sz w:val="21"/>
          <w:szCs w:val="21"/>
        </w:rPr>
        <w:t xml:space="preserve">её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без предварительного письменного разрешения Пользователя, а также не осуществлять продажу, обмен, опубликование, либо разглашение иными возможными способами переданных персональных данных Пользователя, за исключением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п.п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. 5.2. и 5.3. настоящей Политики Конфиденциальности.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6.2.3. Принимать меры предосторожности для защиты конфиденциальности персональных данных Пользователя согласно порядку, обычно используемо</w:t>
      </w:r>
      <w:r w:rsidR="00544A91">
        <w:rPr>
          <w:rFonts w:ascii="Courier New" w:hAnsi="Courier New" w:cs="Courier New"/>
          <w:color w:val="000000"/>
          <w:sz w:val="21"/>
          <w:szCs w:val="21"/>
        </w:rPr>
        <w:t>му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для защиты такого рода информации в существующем деловом обороте.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 Пользователя </w:t>
      </w:r>
      <w:r w:rsidR="000D2FD1">
        <w:rPr>
          <w:rFonts w:ascii="Courier New" w:hAnsi="Courier New" w:cs="Courier New"/>
          <w:color w:val="000000"/>
          <w:sz w:val="21"/>
          <w:szCs w:val="21"/>
        </w:rPr>
        <w:t>либо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его законного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представителя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либо уполномоченного органа по защите прав субъектов персональных данных на период проверки, </w:t>
      </w:r>
      <w:r w:rsidR="000D2FD1">
        <w:rPr>
          <w:rFonts w:ascii="Courier New" w:hAnsi="Courier New" w:cs="Courier New"/>
          <w:color w:val="000000"/>
          <w:sz w:val="21"/>
          <w:szCs w:val="21"/>
        </w:rPr>
        <w:t xml:space="preserve">а также </w:t>
      </w:r>
      <w:r>
        <w:rPr>
          <w:rFonts w:ascii="Courier New" w:hAnsi="Courier New" w:cs="Courier New"/>
          <w:color w:val="000000"/>
          <w:sz w:val="21"/>
          <w:szCs w:val="21"/>
        </w:rPr>
        <w:t>в случае выявления недостоверных персональных данных или неправомерных действий.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7. ОТВЕТСТВЕННОСТЬ СТОРОН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 неправомерным использованием персональных данных, в соответствии с </w:t>
      </w:r>
      <w:r w:rsidR="000D2FD1">
        <w:rPr>
          <w:rFonts w:ascii="Courier New" w:hAnsi="Courier New" w:cs="Courier New"/>
          <w:color w:val="000000"/>
          <w:sz w:val="21"/>
          <w:szCs w:val="21"/>
        </w:rPr>
        <w:t xml:space="preserve">действующим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законодательством Российской Федерации, за исключением </w:t>
      </w:r>
      <w:r w:rsidR="000D2FD1">
        <w:rPr>
          <w:rFonts w:ascii="Courier New" w:hAnsi="Courier New" w:cs="Courier New"/>
          <w:color w:val="000000"/>
          <w:sz w:val="21"/>
          <w:szCs w:val="21"/>
        </w:rPr>
        <w:t>с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лучаев, предусмотренных </w:t>
      </w:r>
      <w:proofErr w:type="spellStart"/>
      <w:r>
        <w:rPr>
          <w:rFonts w:ascii="Courier New" w:hAnsi="Courier New" w:cs="Courier New"/>
          <w:color w:val="000000"/>
          <w:sz w:val="21"/>
          <w:szCs w:val="21"/>
        </w:rPr>
        <w:t>п.п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 xml:space="preserve">. </w:t>
      </w:r>
      <w:proofErr w:type="gramStart"/>
      <w:r>
        <w:rPr>
          <w:rFonts w:ascii="Courier New" w:hAnsi="Courier New" w:cs="Courier New"/>
          <w:color w:val="000000"/>
          <w:sz w:val="21"/>
          <w:szCs w:val="21"/>
        </w:rPr>
        <w:t>5.2.,</w:t>
      </w:r>
      <w:proofErr w:type="gramEnd"/>
      <w:r>
        <w:rPr>
          <w:rFonts w:ascii="Courier New" w:hAnsi="Courier New" w:cs="Courier New"/>
          <w:color w:val="000000"/>
          <w:sz w:val="21"/>
          <w:szCs w:val="21"/>
        </w:rPr>
        <w:t xml:space="preserve"> 5.3. и 7.2. настоящей Политики Конфиденциальности.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7.2. В случае утраты или разглашения Конфиденциальной информации Администрация сайта не несёт ответственност</w:t>
      </w:r>
      <w:r w:rsidR="000D2FD1">
        <w:rPr>
          <w:rFonts w:ascii="Courier New" w:hAnsi="Courier New" w:cs="Courier New"/>
          <w:color w:val="000000"/>
          <w:sz w:val="21"/>
          <w:szCs w:val="21"/>
        </w:rPr>
        <w:t>и</w:t>
      </w:r>
      <w:r>
        <w:rPr>
          <w:rFonts w:ascii="Courier New" w:hAnsi="Courier New" w:cs="Courier New"/>
          <w:color w:val="000000"/>
          <w:sz w:val="21"/>
          <w:szCs w:val="21"/>
        </w:rPr>
        <w:t>,</w:t>
      </w:r>
      <w:r w:rsidR="000D2FD1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если данная конфиденциальная информация: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7.2.1. Стала публичным достоянием до её утраты или разглашения.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7.2.2. Была получена от третьей стороны до момента её получения Администрацией сайта.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7.2.3. Была разглашена с согласия Пользователя.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8. РАЗРЕШЕНИЕ СПОРОВ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8.1. До обращения в суд с иском по спорам, возникающим из отношений между Пользователем сайта Интернет-магазина и Администрацией сайта, обязательным является предъявление претензии (письменного предложения о добровольном урегулировании спора).</w:t>
      </w:r>
    </w:p>
    <w:p w:rsidR="00EE2B6A" w:rsidRDefault="000D2FD1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8.2</w:t>
      </w:r>
      <w:r w:rsidR="00EE2B6A">
        <w:rPr>
          <w:rFonts w:ascii="Courier New" w:hAnsi="Courier New" w:cs="Courier New"/>
          <w:color w:val="000000"/>
          <w:sz w:val="21"/>
          <w:szCs w:val="21"/>
        </w:rPr>
        <w:t>.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 w:rsidR="00EE2B6A">
        <w:rPr>
          <w:rFonts w:ascii="Courier New" w:hAnsi="Courier New" w:cs="Courier New"/>
          <w:color w:val="000000"/>
          <w:sz w:val="21"/>
          <w:szCs w:val="21"/>
        </w:rPr>
        <w:t xml:space="preserve">Получатель претензии в течение 30 календарных дней со дня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её </w:t>
      </w:r>
      <w:r w:rsidR="00EE2B6A">
        <w:rPr>
          <w:rFonts w:ascii="Courier New" w:hAnsi="Courier New" w:cs="Courier New"/>
          <w:color w:val="000000"/>
          <w:sz w:val="21"/>
          <w:szCs w:val="21"/>
        </w:rPr>
        <w:t xml:space="preserve">получения письменно уведомляет заявителя претензии о результатах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её </w:t>
      </w:r>
      <w:r w:rsidR="00EE2B6A">
        <w:rPr>
          <w:rFonts w:ascii="Courier New" w:hAnsi="Courier New" w:cs="Courier New"/>
          <w:color w:val="000000"/>
          <w:sz w:val="21"/>
          <w:szCs w:val="21"/>
        </w:rPr>
        <w:t>рассмотрения.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8.3. При не</w:t>
      </w:r>
      <w:r w:rsidR="000D2FD1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достижении соглашения спор </w:t>
      </w:r>
      <w:r w:rsidR="000D2FD1">
        <w:rPr>
          <w:rFonts w:ascii="Courier New" w:hAnsi="Courier New" w:cs="Courier New"/>
          <w:color w:val="000000"/>
          <w:sz w:val="21"/>
          <w:szCs w:val="21"/>
        </w:rPr>
        <w:t>передаётся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на рассмотрение в судебный орган</w:t>
      </w:r>
      <w:r w:rsidR="000D2FD1">
        <w:rPr>
          <w:rFonts w:ascii="Courier New" w:hAnsi="Courier New" w:cs="Courier New"/>
          <w:color w:val="000000"/>
          <w:sz w:val="21"/>
          <w:szCs w:val="21"/>
        </w:rPr>
        <w:t>, выбираемый согласно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действующ</w:t>
      </w:r>
      <w:r w:rsidR="000D2FD1">
        <w:rPr>
          <w:rFonts w:ascii="Courier New" w:hAnsi="Courier New" w:cs="Courier New"/>
          <w:color w:val="000000"/>
          <w:sz w:val="21"/>
          <w:szCs w:val="21"/>
        </w:rPr>
        <w:t>ему</w:t>
      </w:r>
      <w:r>
        <w:rPr>
          <w:rFonts w:ascii="Courier New" w:hAnsi="Courier New" w:cs="Courier New"/>
          <w:color w:val="000000"/>
          <w:sz w:val="21"/>
          <w:szCs w:val="21"/>
        </w:rPr>
        <w:t> законодательств</w:t>
      </w:r>
      <w:r w:rsidR="000D2FD1">
        <w:rPr>
          <w:rFonts w:ascii="Courier New" w:hAnsi="Courier New" w:cs="Courier New"/>
          <w:color w:val="000000"/>
          <w:sz w:val="21"/>
          <w:szCs w:val="21"/>
        </w:rPr>
        <w:t>у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Российской Федерации.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8.4. К настоящей Политике конфиденциальности и отношениям между Пользователем и Администрацией сайта применяется </w:t>
      </w:r>
      <w:r w:rsidR="000D2FD1">
        <w:rPr>
          <w:rFonts w:ascii="Courier New" w:hAnsi="Courier New" w:cs="Courier New"/>
          <w:color w:val="000000"/>
          <w:sz w:val="21"/>
          <w:szCs w:val="21"/>
        </w:rPr>
        <w:t>д</w:t>
      </w:r>
      <w:r>
        <w:rPr>
          <w:rFonts w:ascii="Courier New" w:hAnsi="Courier New" w:cs="Courier New"/>
          <w:color w:val="000000"/>
          <w:sz w:val="21"/>
          <w:szCs w:val="21"/>
        </w:rPr>
        <w:t>ействующее законодательство Российской Федерации.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9. ДОПОЛНИТЕЛЬНЫЕ УСЛОВИЯ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9.2. Новая Политика конфиденциальности вступает в силу с момента е</w:t>
      </w:r>
      <w:r w:rsidR="000D2FD1">
        <w:rPr>
          <w:rFonts w:ascii="Courier New" w:hAnsi="Courier New" w:cs="Courier New"/>
          <w:color w:val="000000"/>
          <w:sz w:val="21"/>
          <w:szCs w:val="21"/>
        </w:rPr>
        <w:t>ё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 размещения на </w:t>
      </w:r>
      <w:r w:rsidR="000D2FD1">
        <w:rPr>
          <w:rFonts w:ascii="Courier New" w:hAnsi="Courier New" w:cs="Courier New"/>
          <w:color w:val="000000"/>
          <w:sz w:val="21"/>
          <w:szCs w:val="21"/>
        </w:rPr>
        <w:t>с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айте </w:t>
      </w:r>
      <w:r w:rsidR="000D2FD1">
        <w:rPr>
          <w:rFonts w:ascii="Courier New" w:hAnsi="Courier New" w:cs="Courier New"/>
          <w:color w:val="000000"/>
          <w:sz w:val="21"/>
          <w:szCs w:val="21"/>
        </w:rPr>
        <w:t>И</w:t>
      </w:r>
      <w:r>
        <w:rPr>
          <w:rFonts w:ascii="Courier New" w:hAnsi="Courier New" w:cs="Courier New"/>
          <w:color w:val="000000"/>
          <w:sz w:val="21"/>
          <w:szCs w:val="21"/>
        </w:rPr>
        <w:t>нтернет-магазина, если иное не предусмотрено новой редакцией Политики конфиденциальности.</w:t>
      </w:r>
    </w:p>
    <w:p w:rsidR="00EE2B6A" w:rsidRDefault="00EE2B6A" w:rsidP="00B537F4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 xml:space="preserve">9.3. Все предложения или вопросы по настоящей Политике конфиденциальности следует сообщать на </w:t>
      </w:r>
      <w:r w:rsidR="000D2FD1">
        <w:rPr>
          <w:rFonts w:ascii="Courier New" w:hAnsi="Courier New" w:cs="Courier New"/>
          <w:color w:val="000000"/>
          <w:sz w:val="21"/>
          <w:szCs w:val="21"/>
        </w:rPr>
        <w:t>e-</w:t>
      </w:r>
      <w:proofErr w:type="spellStart"/>
      <w:r w:rsidR="000D2FD1">
        <w:rPr>
          <w:rFonts w:ascii="Courier New" w:hAnsi="Courier New" w:cs="Courier New"/>
          <w:color w:val="000000"/>
          <w:sz w:val="21"/>
          <w:szCs w:val="21"/>
        </w:rPr>
        <w:t>mail</w:t>
      </w:r>
      <w:proofErr w:type="spellEnd"/>
      <w:r w:rsidR="000D2FD1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hyperlink r:id="rId5" w:history="1">
        <w:r w:rsidR="000D2FD1" w:rsidRPr="003065D5">
          <w:rPr>
            <w:rStyle w:val="a4"/>
            <w:rFonts w:ascii="Courier New" w:hAnsi="Courier New" w:cs="Courier New"/>
            <w:sz w:val="21"/>
            <w:szCs w:val="21"/>
            <w:shd w:val="clear" w:color="auto" w:fill="FFFFFF"/>
          </w:rPr>
          <w:t>autostart.mb@gmail.com</w:t>
        </w:r>
      </w:hyperlink>
      <w:r>
        <w:rPr>
          <w:rFonts w:ascii="Courier New" w:hAnsi="Courier New" w:cs="Courier New"/>
          <w:color w:val="000000"/>
          <w:sz w:val="21"/>
          <w:szCs w:val="21"/>
        </w:rPr>
        <w:t>.</w:t>
      </w:r>
    </w:p>
    <w:p w:rsidR="00D868A8" w:rsidRDefault="00EE2B6A" w:rsidP="000D2FD1">
      <w:pPr>
        <w:pStyle w:val="a3"/>
        <w:shd w:val="clear" w:color="auto" w:fill="FFFFFF"/>
        <w:spacing w:before="134" w:beforeAutospacing="0" w:after="134" w:afterAutospacing="0"/>
        <w:jc w:val="both"/>
      </w:pPr>
      <w:r>
        <w:rPr>
          <w:rFonts w:ascii="Courier New" w:hAnsi="Courier New" w:cs="Courier New"/>
          <w:color w:val="000000"/>
          <w:sz w:val="21"/>
          <w:szCs w:val="21"/>
        </w:rPr>
        <w:t>9.4. Действующая Политика конфиденциальности размещена на странице по адресу</w:t>
      </w:r>
      <w:r w:rsidR="000D2FD1">
        <w:rPr>
          <w:rFonts w:ascii="Courier New" w:hAnsi="Courier New" w:cs="Courier New"/>
          <w:color w:val="000000"/>
          <w:sz w:val="21"/>
          <w:szCs w:val="21"/>
        </w:rPr>
        <w:t xml:space="preserve"> </w:t>
      </w:r>
      <w:hyperlink r:id="rId6" w:history="1">
        <w:r w:rsidR="000D2FD1" w:rsidRPr="003065D5">
          <w:rPr>
            <w:rStyle w:val="a4"/>
            <w:rFonts w:ascii="Courier New" w:hAnsi="Courier New" w:cs="Courier New"/>
            <w:sz w:val="20"/>
            <w:szCs w:val="20"/>
          </w:rPr>
          <w:t>https://autostart-mb.ru/</w:t>
        </w:r>
      </w:hyperlink>
      <w:r w:rsidR="000D2FD1">
        <w:rPr>
          <w:rFonts w:ascii="Tahoma" w:hAnsi="Tahoma" w:cs="Tahoma"/>
          <w:color w:val="000000"/>
          <w:sz w:val="21"/>
          <w:szCs w:val="21"/>
        </w:rPr>
        <w:t xml:space="preserve">. </w:t>
      </w:r>
      <w:bookmarkStart w:id="0" w:name="_GoBack"/>
      <w:bookmarkEnd w:id="0"/>
    </w:p>
    <w:sectPr w:rsidR="00D8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6A"/>
    <w:rsid w:val="000D2FD1"/>
    <w:rsid w:val="00544A91"/>
    <w:rsid w:val="00B537F4"/>
    <w:rsid w:val="00D868A8"/>
    <w:rsid w:val="00E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038D5-76F2-4359-A4EA-CF5D9D3D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3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start-mb.ru/" TargetMode="External"/><Relationship Id="rId5" Type="http://schemas.openxmlformats.org/officeDocument/2006/relationships/hyperlink" Target="mailto:autostart.mb@gmail.com" TargetMode="External"/><Relationship Id="rId4" Type="http://schemas.openxmlformats.org/officeDocument/2006/relationships/hyperlink" Target="https://autostart-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Вера</dc:creator>
  <cp:keywords/>
  <dc:description/>
  <cp:lastModifiedBy>Антонова Вера</cp:lastModifiedBy>
  <cp:revision>2</cp:revision>
  <dcterms:created xsi:type="dcterms:W3CDTF">2019-12-13T09:26:00Z</dcterms:created>
  <dcterms:modified xsi:type="dcterms:W3CDTF">2019-12-13T13:10:00Z</dcterms:modified>
</cp:coreProperties>
</file>